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70ad47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xdfof49u3uf1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PROJEKTY OBČANŮ PRO FRÝDLANT NAD OSTRAVICÍ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9"/>
        <w:gridCol w:w="5693"/>
        <w:tblGridChange w:id="0">
          <w:tblGrid>
            <w:gridCol w:w="3369"/>
            <w:gridCol w:w="569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70ad47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Základní údaje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Jméno a příjmení navrhovatele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Adresa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(název ulice, číslo popisné, město)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Telefonický kontakt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E-mail 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2"/>
          <w:szCs w:val="22"/>
        </w:rPr>
      </w:pPr>
      <w:sdt>
        <w:sdtPr>
          <w:id w:val="-101585356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sz w:val="22"/>
          <w:szCs w:val="22"/>
          <w:rtl w:val="0"/>
        </w:rPr>
        <w:t xml:space="preserve">   Navrhovatel prohlašuje, že je starší 15 let věku</w:t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shd w:fill="70ad47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Název projektu</w:t>
            </w:r>
          </w:p>
        </w:tc>
      </w:tr>
      <w:tr>
        <w:trPr>
          <w:cantSplit w:val="0"/>
          <w:trHeight w:val="1004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Uveďte výstižný název vašeho návrhu projektu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082"/>
        <w:tblGridChange w:id="0">
          <w:tblGrid>
            <w:gridCol w:w="1980"/>
            <w:gridCol w:w="708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70ad47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Popis projektu</w:t>
            </w:r>
          </w:p>
        </w:tc>
      </w:tr>
      <w:tr>
        <w:trPr>
          <w:cantSplit w:val="0"/>
          <w:tblHeader w:val="0"/>
        </w:trPr>
        <w:tc>
          <w:tcPr>
            <w:shd w:fill="70ad47" w:val="clea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Proč </w:t>
            </w:r>
          </w:p>
          <w:p w:rsidR="00000000" w:rsidDel="00000000" w:rsidP="00000000" w:rsidRDefault="00000000" w:rsidRPr="00000000" w14:paraId="0000001B">
            <w:pPr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Proč je projekt důležitý, co je jeho cílem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70ad47" w:val="clear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</w:t>
            </w:r>
          </w:p>
          <w:p w:rsidR="00000000" w:rsidDel="00000000" w:rsidP="00000000" w:rsidRDefault="00000000" w:rsidRPr="00000000" w14:paraId="00000021">
            <w:pPr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Co by se mělo udělat - </w:t>
            </w: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t xml:space="preserve"> (co nejpřesněji popište projekt, aktivity, prvky, způsob realizace atd.)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70ad47" w:val="clea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Kde</w:t>
            </w:r>
          </w:p>
          <w:p w:rsidR="00000000" w:rsidDel="00000000" w:rsidP="00000000" w:rsidRDefault="00000000" w:rsidRPr="00000000" w14:paraId="00000027">
            <w:pPr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Parcelní číslo a katastrální území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70ad47" w:val="clear"/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Pro koho bude projekt přínosný</w:t>
            </w:r>
          </w:p>
          <w:p w:rsidR="00000000" w:rsidDel="00000000" w:rsidP="00000000" w:rsidRDefault="00000000" w:rsidRPr="00000000" w14:paraId="0000002C">
            <w:pPr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Kdo bude mít z projektu prospěch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9"/>
        <w:gridCol w:w="5693"/>
        <w:tblGridChange w:id="0">
          <w:tblGrid>
            <w:gridCol w:w="3369"/>
            <w:gridCol w:w="5693"/>
          </w:tblGrid>
        </w:tblGridChange>
      </w:tblGrid>
      <w:tr>
        <w:trPr>
          <w:cantSplit w:val="0"/>
          <w:trHeight w:val="787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Navrhovatel byl poučen, že osobní údaje v rozsahu pravidel Participativního rozpočtu města Frýdlant nad Ostravicí jsou městem evidovány a zpracovávány v souladu s obecně závaznými právními předpisy na ochranu osobních údajů a za účelem realizace výše uvedeného projektu. Více informací o zpracování osobních údajů je uvedeno na </w:t>
            </w:r>
            <w:hyperlink r:id="rId7">
              <w:r w:rsidDel="00000000" w:rsidR="00000000" w:rsidRPr="00000000">
                <w:rPr>
                  <w:color w:val="0563c1"/>
                  <w:sz w:val="22"/>
                  <w:szCs w:val="22"/>
                  <w:u w:val="single"/>
                  <w:rtl w:val="0"/>
                </w:rPr>
                <w:t xml:space="preserve">www.frydlantno.cz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Navrhovatel prohlašuje, že uvedené údaje jsou přesné a pravdivé a že nezatajuje žádné okolnosti důležité pro posouzení návrhu.</w:t>
            </w:r>
          </w:p>
        </w:tc>
      </w:tr>
      <w:tr>
        <w:trPr>
          <w:cantSplit w:val="0"/>
          <w:tblHeader w:val="0"/>
        </w:trPr>
        <w:tc>
          <w:tcPr>
            <w:shd w:fill="70ad47" w:val="clear"/>
          </w:tcPr>
          <w:p w:rsidR="00000000" w:rsidDel="00000000" w:rsidP="00000000" w:rsidRDefault="00000000" w:rsidRPr="00000000" w14:paraId="00000035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Místo a datum:</w:t>
            </w:r>
          </w:p>
        </w:tc>
        <w:tc>
          <w:tcPr>
            <w:shd w:fill="70ad47" w:val="clear"/>
          </w:tcPr>
          <w:p w:rsidR="00000000" w:rsidDel="00000000" w:rsidP="00000000" w:rsidRDefault="00000000" w:rsidRPr="00000000" w14:paraId="00000036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Podpis navrhovatele: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K žádosti je třeba přiložit: </w:t>
      </w:r>
    </w:p>
    <w:p w:rsidR="00000000" w:rsidDel="00000000" w:rsidP="00000000" w:rsidRDefault="00000000" w:rsidRPr="00000000" w14:paraId="0000003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Ilustrační fotografie/obrázek, vizualizace, výkresy, fotodokumentace apod.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(povinná příloha)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Mapa (situační nákres) místa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kde se má návrh realizovat (povinná příloha)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Předpokládané náklady - rozpočet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(povinná příloha)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135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Příloha č. 1 Formulář pro podání návrhu projektu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ind w:left="360" w:hanging="360"/>
    </w:pPr>
    <w:rPr>
      <w:b w:val="1"/>
      <w:bCs w:val="1"/>
      <w:color w:val="323e4f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2Char" w:customStyle="1">
    <w:name w:val="Nadpis 2 Char"/>
    <w:basedOn w:val="Standardnpsmoodstavce"/>
    <w:link w:val="Nadpis2"/>
    <w:uiPriority w:val="9"/>
    <w:rsid w:val="00D776E7"/>
    <w:rPr>
      <w:rFonts w:cstheme="majorBidi" w:eastAsiaTheme="majorEastAsia"/>
      <w:b w:val="1"/>
      <w:bCs w:val="1"/>
      <w:color w:val="323e4f" w:themeColor="text2" w:themeShade="0000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D776E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ezmezer">
    <w:name w:val="No Spacing"/>
    <w:basedOn w:val="Normln"/>
    <w:uiPriority w:val="1"/>
    <w:qFormat w:val="1"/>
    <w:rsid w:val="00D776E7"/>
    <w:pPr>
      <w:numPr>
        <w:ilvl w:val="1"/>
        <w:numId w:val="1"/>
      </w:numPr>
      <w:spacing w:after="200" w:line="276" w:lineRule="auto"/>
    </w:pPr>
  </w:style>
  <w:style w:type="paragraph" w:styleId="Odstavecseseznamem">
    <w:name w:val="List Paragraph"/>
    <w:basedOn w:val="Normln"/>
    <w:uiPriority w:val="34"/>
    <w:qFormat w:val="1"/>
    <w:rsid w:val="00B430F7"/>
    <w:pPr>
      <w:ind w:left="720"/>
      <w:contextualSpacing w:val="1"/>
    </w:pPr>
  </w:style>
  <w:style w:type="character" w:styleId="Hypertextovodkaz">
    <w:name w:val="Hyperlink"/>
    <w:basedOn w:val="Standardnpsmoodstavce"/>
    <w:uiPriority w:val="99"/>
    <w:unhideWhenUsed w:val="1"/>
    <w:rsid w:val="005253F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 w:val="1"/>
    <w:rsid w:val="00362658"/>
    <w:pPr>
      <w:tabs>
        <w:tab w:val="center" w:pos="4536"/>
        <w:tab w:val="right" w:pos="9072"/>
      </w:tabs>
      <w:spacing w:after="0"/>
    </w:pPr>
  </w:style>
  <w:style w:type="character" w:styleId="ZhlavChar" w:customStyle="1">
    <w:name w:val="Záhlaví Char"/>
    <w:basedOn w:val="Standardnpsmoodstavce"/>
    <w:link w:val="Zhlav"/>
    <w:uiPriority w:val="99"/>
    <w:rsid w:val="00362658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362658"/>
    <w:pPr>
      <w:tabs>
        <w:tab w:val="center" w:pos="4536"/>
        <w:tab w:val="right" w:pos="9072"/>
      </w:tabs>
      <w:spacing w:after="0"/>
    </w:pPr>
  </w:style>
  <w:style w:type="character" w:styleId="ZpatChar" w:customStyle="1">
    <w:name w:val="Zápatí Char"/>
    <w:basedOn w:val="Standardnpsmoodstavce"/>
    <w:link w:val="Zpat"/>
    <w:uiPriority w:val="99"/>
    <w:rsid w:val="00362658"/>
    <w:rPr>
      <w:rFonts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E173F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frydlantno.cz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Ty8mZ0CAW0G0DWj5A6HY1bkDA==">CgMxLjAaMAoBMBIrCikIB0IlChFRdWF0dHJvY2VudG8gU2FucxIQQXJpYWwgVW5pY29kZSBNUzIOaC54ZGZvZjQ5dTN1ZjE4AHIhMTJRbjJWd0lWT3hPSXNfS0RRbmQ1RklENXlBai1iVVlm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2022-10-11T10:44:00Z</dcterms:created>
  <dc:creator>Hájková Iva Bc. (P8)</dc:creator>
</cp:coreProperties>
</file>